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21" w:rsidRPr="00237321" w:rsidRDefault="00237321" w:rsidP="0023732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№2« Чайка</w:t>
      </w:r>
      <w:proofErr w:type="gramStart"/>
      <w:r w:rsidRPr="00237321">
        <w:rPr>
          <w:rFonts w:ascii="Times New Roman" w:eastAsia="Times New Roman" w:hAnsi="Times New Roman" w:cs="Times New Roman"/>
          <w:sz w:val="28"/>
          <w:szCs w:val="28"/>
          <w:lang w:eastAsia="ru-RU"/>
        </w:rPr>
        <w:t>»с</w:t>
      </w:r>
      <w:proofErr w:type="gramEnd"/>
      <w:r w:rsidRPr="002373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Краснотуранск комбинированного вида</w:t>
      </w:r>
    </w:p>
    <w:p w:rsidR="00237321" w:rsidRPr="00237321" w:rsidRDefault="00237321" w:rsidP="0023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21" w:rsidRPr="00237321" w:rsidRDefault="00237321" w:rsidP="0023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21" w:rsidRPr="00237321" w:rsidRDefault="00237321" w:rsidP="0023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21" w:rsidRPr="00237321" w:rsidRDefault="00237321" w:rsidP="0023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237321" w:rsidRPr="00237321" w:rsidRDefault="00237321" w:rsidP="0023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21" w:rsidRPr="00237321" w:rsidRDefault="00237321" w:rsidP="0023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02.09.2013г.                                                                                          № ____</w:t>
      </w:r>
    </w:p>
    <w:p w:rsidR="00237321" w:rsidRPr="00237321" w:rsidRDefault="00237321" w:rsidP="002373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21" w:rsidRPr="00237321" w:rsidRDefault="00237321" w:rsidP="00237321">
      <w:pPr>
        <w:tabs>
          <w:tab w:val="left" w:pos="5270"/>
        </w:tabs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321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CC0F62">
        <w:rPr>
          <w:rFonts w:ascii="Times New Roman" w:hAnsi="Times New Roman" w:cs="Times New Roman"/>
          <w:b/>
          <w:sz w:val="28"/>
          <w:szCs w:val="28"/>
        </w:rPr>
        <w:t>питания детей в МБДОУ детский с</w:t>
      </w:r>
      <w:r w:rsidRPr="00237321">
        <w:rPr>
          <w:rFonts w:ascii="Times New Roman" w:hAnsi="Times New Roman" w:cs="Times New Roman"/>
          <w:b/>
          <w:sz w:val="28"/>
          <w:szCs w:val="28"/>
        </w:rPr>
        <w:t>ад №2 «Чайка»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 xml:space="preserve">       С целью организации сбалансированного рационального питания детей в учреждении,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данному вопросу в 2013-14 учебном году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 xml:space="preserve">                                             ПРИКАЗЫВАЮ:</w:t>
      </w:r>
    </w:p>
    <w:p w:rsidR="00237321" w:rsidRPr="00237321" w:rsidRDefault="00237321" w:rsidP="0023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1.Утвердить «Положение об организации питания воспитанников в Муниципальном бюджетном дошкольном образовательном учреждении детский сад №2 «Чайка» с. Краснотуранск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(Приложение№1)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 xml:space="preserve"> 2. Организовать питание детей в учреждении в соответствии с Примерными 10-дневными меню для организации питания детей в возрасте от 1,5 до 3лет и от З до 7 лет, посещающих дошкольные образовательные учреждения с 10,5-часовым режимом функционирования.</w:t>
      </w:r>
    </w:p>
    <w:p w:rsidR="00237321" w:rsidRPr="00237321" w:rsidRDefault="00237321" w:rsidP="0023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2. Возложить ответственность за организацию рационального питания на старшую медицинскую сестру в соответствии с функциональными обязанностями и СанПиН 2.4.1.3049-13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2.1. Составлять меню-заказ накануне предшествующего дня, указанного в меню.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2.2. При составлении меню-заказа учитывать следующие требования: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— определять нормы на каждого ребенка, проставляя норму выхода блюд;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- при отсутствии наименования продукта в бланке меню дописывать его в конце списка;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- ставить подписи старшей медсестры, заведующего хозяйством, одного из поваров, принимающих продукты из кладовой, и заведующего.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2.3. Представлять меню для утверждения заведующему накануне предшествующего дня, указанного в меню.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2.4. Оформлять возврат и добор продуктов в меню не позднее 9.00 текущего дня.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lastRenderedPageBreak/>
        <w:t>3. Утвердить график приема пищи: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- завтрак (по возрастной группе) — 8.25 - 8.45;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- сок (в летний период) —10.00-10.30;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-обед—11.35— 12.55: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-уплотненный полдник— 15. 30-16.15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4. Сотрудникам пищеблока, отвечающим за организацию питания в учреждении - поварам, завхозу: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4.1. Разрешается работать только по утвержденному и правильно оформленному меню.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4.2. Возлагается ответственность за своевременность доставки продуктов, точность веса, количество, качество и ассортимент получаемых продуктов на заведующего хозяйством.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4.3. Оформлять обнаруженные некачественные продукты или их недостачу актом, который подписывается представителями МБДОУ и поставщика.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4.4. Производить выдачу продуктов из кладовой на пищеблок в соответствии с утвержденным заведующим меню не позднее 17.00 предшествующего дня, указанного в меню.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 xml:space="preserve">5. Создать </w:t>
      </w:r>
      <w:proofErr w:type="spellStart"/>
      <w:r w:rsidRPr="00237321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237321">
        <w:rPr>
          <w:rFonts w:ascii="Times New Roman" w:hAnsi="Times New Roman" w:cs="Times New Roman"/>
          <w:sz w:val="28"/>
          <w:szCs w:val="28"/>
        </w:rPr>
        <w:t xml:space="preserve"> комиссию в целях организации контроля за приготовлением пищи. Запись о проведенном контроле производить в специальном журнале, ответственность за ее ведение возложить на старшую медицинскую сестру.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6. Поварам строго соблюдать технологию приготовления блюд, закладку необходимых продуктов производить по утвержденному руководителем графику: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7.00—мясо в 1-е блюдо: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7.30 — масло в кашу, сахар для завтрака;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9.00 — тесто для выпечки;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10.00—10.30 — продукты в 1-е блюдо (овощи, крупы):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11.00 - масло во 2-е блюдо, сахар в 3-е блюдо: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13.00 – продукты для полдника.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Поварам производить закладку продуктов в котел в присутствии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7. Создать комиссию по снятию остатков продуктов питания в кладовой в составе: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 xml:space="preserve">-  заведующей; 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-  бухгалтера;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-  воспитателя: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-   заместителя заведующего  по хозяйству.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 xml:space="preserve"> Комиссии ежеквартально производить снятие остатков продуктов в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кладовой и обо всех нарушениях ставить в известность руководителя.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lastRenderedPageBreak/>
        <w:t>8.Заведующему хозяйством  ежемесячно проводить выверку остатков продуктов питания с бухгалтером.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9. В пищеблоке необходимо иметь: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- инструкции по охране труда и технике безопасности, должностные инструкции: инструкция по соблюдению санитарно-эпидемиологического режима;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- картотеку технологии приготовления блюд: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- медицинскую аптечку: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- график закладки продуктов: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- график выдачи готовых блюд: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- нормы готовых блюд, контрольное блюдо: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- суточную пробу за 2 суток: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- вымеренную посуду с указанием объема блюд.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10. Запретить работникам пищеблока хранить личные вещи на рабочем месте.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11. Ответственность за организацию питания детей каждой группы несут воспитатель и младший воспитатель.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12. Контроль за исполнением данного приказа оставляю за собой.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21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Ст.воспитатель_________________Ю.Н.Школина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Профком______________________Л.Р.Губина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Завхоз________________________Л.Г.Ковалева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321">
        <w:rPr>
          <w:rFonts w:ascii="Times New Roman" w:hAnsi="Times New Roman" w:cs="Times New Roman"/>
          <w:sz w:val="20"/>
          <w:szCs w:val="20"/>
        </w:rPr>
        <w:t xml:space="preserve">Старшая </w:t>
      </w: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медсестра_____________В.П.Винникова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Профком______________________Л.Р.Губина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Повар_________________________Н.А.Биль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Повар_________________________В.Г.Малаховская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321">
        <w:rPr>
          <w:rFonts w:ascii="Times New Roman" w:hAnsi="Times New Roman" w:cs="Times New Roman"/>
          <w:sz w:val="20"/>
          <w:szCs w:val="20"/>
        </w:rPr>
        <w:t xml:space="preserve">Подсобный рабочий </w:t>
      </w: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кухни_______Л.Н.Сидлик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Воспитатель___________________Т.П.Ковалева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Воспитатель___________________Л.М.Коваленко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Мл.воспитатель________________Т.А.Мозговая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Воспитатель___________________Н.П.Вернер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Воспитатель____________________Т.В.Белая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Воспитатель____________________Т.И.Майорова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Воспитаель</w:t>
      </w:r>
      <w:proofErr w:type="spellEnd"/>
      <w:r w:rsidRPr="00237321">
        <w:rPr>
          <w:rFonts w:ascii="Times New Roman" w:hAnsi="Times New Roman" w:cs="Times New Roman"/>
          <w:sz w:val="20"/>
          <w:szCs w:val="20"/>
        </w:rPr>
        <w:t>_________________   Е.В.Пискунова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Мл.воспитатель_________________Е.Л.Мазилкина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Воспитатель_____________________Е.Н.Борисенко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Мл.воспитатель_________________Т.Н.Трачук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Мл.воспитатель__________________О.М.Станилевич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Воспитатель____________________Г.В.Елесина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321">
        <w:rPr>
          <w:rFonts w:ascii="Times New Roman" w:hAnsi="Times New Roman" w:cs="Times New Roman"/>
          <w:sz w:val="20"/>
          <w:szCs w:val="20"/>
        </w:rPr>
        <w:t>Воспитатель___________________  Е.Ю.Щукина</w:t>
      </w:r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321">
        <w:rPr>
          <w:rFonts w:ascii="Times New Roman" w:hAnsi="Times New Roman" w:cs="Times New Roman"/>
          <w:sz w:val="20"/>
          <w:szCs w:val="20"/>
        </w:rPr>
        <w:t xml:space="preserve">Воспитатель__________________    </w:t>
      </w: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Л.В.Белогубец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Мл.воспитатель_________________А.Э.Охальникова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7321">
        <w:rPr>
          <w:rFonts w:ascii="Times New Roman" w:hAnsi="Times New Roman" w:cs="Times New Roman"/>
          <w:sz w:val="20"/>
          <w:szCs w:val="20"/>
        </w:rPr>
        <w:t>Мл.воспитатель_________________Н.А.Наумова</w:t>
      </w:r>
      <w:proofErr w:type="spellEnd"/>
    </w:p>
    <w:p w:rsidR="00237321" w:rsidRPr="00237321" w:rsidRDefault="00237321" w:rsidP="0023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21" w:rsidRPr="00237321" w:rsidRDefault="00237321" w:rsidP="00237321">
      <w:pPr>
        <w:tabs>
          <w:tab w:val="left" w:pos="3465"/>
        </w:tabs>
        <w:spacing w:after="0"/>
        <w:ind w:left="2832"/>
        <w:rPr>
          <w:rFonts w:ascii="Times New Roman" w:hAnsi="Times New Roman" w:cs="Times New Roman"/>
        </w:rPr>
      </w:pPr>
      <w:r w:rsidRPr="002373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7321">
        <w:rPr>
          <w:rFonts w:ascii="Times New Roman" w:hAnsi="Times New Roman" w:cs="Times New Roman"/>
          <w:sz w:val="28"/>
          <w:szCs w:val="28"/>
        </w:rPr>
        <w:t>Заведующая:______Э.Ю.Ханбекова</w:t>
      </w:r>
      <w:proofErr w:type="spellEnd"/>
      <w:r w:rsidRPr="00237321">
        <w:rPr>
          <w:rFonts w:ascii="Times New Roman" w:hAnsi="Times New Roman" w:cs="Times New Roman"/>
          <w:sz w:val="28"/>
          <w:szCs w:val="28"/>
        </w:rPr>
        <w:t>.</w:t>
      </w:r>
    </w:p>
    <w:p w:rsidR="00AE0E45" w:rsidRDefault="00AE0E45" w:rsidP="005D598A">
      <w:pPr>
        <w:jc w:val="right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5D598A" w:rsidRPr="00883A43" w:rsidRDefault="005D598A" w:rsidP="005D598A">
      <w:pPr>
        <w:jc w:val="right"/>
        <w:rPr>
          <w:rFonts w:ascii="Times New Roman" w:hAnsi="Times New Roman" w:cs="Times New Roman"/>
        </w:rPr>
      </w:pPr>
      <w:r w:rsidRPr="00883A43">
        <w:rPr>
          <w:rFonts w:ascii="Times New Roman" w:hAnsi="Times New Roman" w:cs="Times New Roman"/>
          <w:iCs/>
        </w:rPr>
        <w:lastRenderedPageBreak/>
        <w:t>Приложение 1</w:t>
      </w:r>
    </w:p>
    <w:p w:rsidR="005D598A" w:rsidRPr="00883A43" w:rsidRDefault="00883A43" w:rsidP="005D59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к приказу </w:t>
      </w:r>
      <w:proofErr w:type="gramStart"/>
      <w:r>
        <w:rPr>
          <w:rFonts w:ascii="Times New Roman" w:hAnsi="Times New Roman" w:cs="Times New Roman"/>
          <w:iCs/>
        </w:rPr>
        <w:t>от</w:t>
      </w:r>
      <w:proofErr w:type="gramEnd"/>
      <w:r>
        <w:rPr>
          <w:rFonts w:ascii="Times New Roman" w:hAnsi="Times New Roman" w:cs="Times New Roman"/>
          <w:iCs/>
        </w:rPr>
        <w:t>________  № ___</w:t>
      </w:r>
      <w:r w:rsidR="005D598A" w:rsidRPr="00883A43">
        <w:rPr>
          <w:rFonts w:ascii="Times New Roman" w:hAnsi="Times New Roman" w:cs="Times New Roman"/>
          <w:iCs/>
        </w:rPr>
        <w:t>.</w:t>
      </w:r>
    </w:p>
    <w:p w:rsidR="00496E44" w:rsidRPr="00883A43" w:rsidRDefault="00496E44" w:rsidP="00496E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598A" w:rsidRPr="00496E44" w:rsidRDefault="005D598A" w:rsidP="00496E44">
      <w:pPr>
        <w:jc w:val="center"/>
        <w:rPr>
          <w:rFonts w:ascii="Times New Roman" w:hAnsi="Times New Roman" w:cs="Times New Roman"/>
          <w:sz w:val="32"/>
          <w:szCs w:val="32"/>
        </w:rPr>
      </w:pPr>
      <w:r w:rsidRPr="00496E44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496E44" w:rsidRDefault="00496E44" w:rsidP="005D5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6E44" w:rsidRDefault="005D598A" w:rsidP="00496E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D598A">
        <w:rPr>
          <w:rFonts w:ascii="Times New Roman" w:hAnsi="Times New Roman" w:cs="Times New Roman"/>
          <w:b/>
          <w:bCs/>
          <w:sz w:val="28"/>
          <w:szCs w:val="28"/>
        </w:rPr>
        <w:t>об организации питания воспитанников</w:t>
      </w:r>
      <w:r w:rsidR="00CC0F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598A">
        <w:rPr>
          <w:rFonts w:ascii="Times New Roman" w:hAnsi="Times New Roman" w:cs="Times New Roman"/>
          <w:b/>
          <w:bCs/>
          <w:sz w:val="28"/>
          <w:szCs w:val="28"/>
        </w:rPr>
        <w:t>в М</w:t>
      </w:r>
      <w:r w:rsidR="00496E44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униципальном бюджетном дошкольном образовательном учреждении детский сад №2 «Чайка» </w:t>
      </w:r>
    </w:p>
    <w:p w:rsidR="005D598A" w:rsidRPr="005D598A" w:rsidRDefault="00496E44" w:rsidP="00496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Краснотуранск комбинированного вида</w:t>
      </w:r>
    </w:p>
    <w:p w:rsidR="00496E44" w:rsidRDefault="00496E44" w:rsidP="005D598A">
      <w:pPr>
        <w:rPr>
          <w:rFonts w:ascii="Times New Roman" w:hAnsi="Times New Roman" w:cs="Times New Roman"/>
          <w:b/>
          <w:sz w:val="28"/>
          <w:szCs w:val="28"/>
        </w:rPr>
      </w:pPr>
    </w:p>
    <w:p w:rsidR="005D598A" w:rsidRPr="00496E44" w:rsidRDefault="005D598A" w:rsidP="005D598A">
      <w:pPr>
        <w:rPr>
          <w:rFonts w:ascii="Times New Roman" w:hAnsi="Times New Roman" w:cs="Times New Roman"/>
          <w:b/>
          <w:sz w:val="28"/>
          <w:szCs w:val="28"/>
        </w:rPr>
      </w:pPr>
      <w:r w:rsidRPr="00496E44">
        <w:rPr>
          <w:rFonts w:ascii="Times New Roman" w:hAnsi="Times New Roman" w:cs="Times New Roman"/>
          <w:b/>
          <w:sz w:val="28"/>
          <w:szCs w:val="28"/>
        </w:rPr>
        <w:t xml:space="preserve"> I. Общие положения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29.12.2012 № 273-ФЗ «Об образовании в Российской Федерации», СанПиН 2.4.1.3049-13 «Санитарно-эпидемиологическими требованиями к устройству, содержанию и организации режима работы дошкольных образовательных организаций» (далее - СанПиН 2.4.1.3049-13).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1.2. Положение регулирует общественные отношения в сфере организа</w:t>
      </w:r>
      <w:r w:rsidRPr="005D598A">
        <w:rPr>
          <w:rFonts w:ascii="Times New Roman" w:hAnsi="Times New Roman" w:cs="Times New Roman"/>
          <w:sz w:val="28"/>
          <w:szCs w:val="28"/>
        </w:rPr>
        <w:softHyphen/>
        <w:t xml:space="preserve">ции питания детей, посещающих Муниципальное </w:t>
      </w:r>
      <w:r w:rsidR="00496E44">
        <w:rPr>
          <w:rFonts w:ascii="Times New Roman" w:hAnsi="Times New Roman" w:cs="Times New Roman"/>
          <w:sz w:val="28"/>
          <w:szCs w:val="28"/>
        </w:rPr>
        <w:t>бюджетное</w:t>
      </w:r>
      <w:r w:rsidRPr="005D598A">
        <w:rPr>
          <w:rFonts w:ascii="Times New Roman" w:hAnsi="Times New Roman" w:cs="Times New Roman"/>
          <w:sz w:val="28"/>
          <w:szCs w:val="28"/>
        </w:rPr>
        <w:t xml:space="preserve"> дошкольное образователь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ное учреждени</w:t>
      </w:r>
      <w:r w:rsidR="00496E44">
        <w:rPr>
          <w:rFonts w:ascii="Times New Roman" w:hAnsi="Times New Roman" w:cs="Times New Roman"/>
          <w:sz w:val="28"/>
          <w:szCs w:val="28"/>
        </w:rPr>
        <w:t>е детский сад № 2</w:t>
      </w:r>
      <w:r w:rsidRPr="005D598A">
        <w:rPr>
          <w:rFonts w:ascii="Times New Roman" w:hAnsi="Times New Roman" w:cs="Times New Roman"/>
          <w:sz w:val="28"/>
          <w:szCs w:val="28"/>
        </w:rPr>
        <w:t xml:space="preserve"> «</w:t>
      </w:r>
      <w:r w:rsidR="00496E44">
        <w:rPr>
          <w:rFonts w:ascii="Times New Roman" w:hAnsi="Times New Roman" w:cs="Times New Roman"/>
          <w:sz w:val="28"/>
          <w:szCs w:val="28"/>
        </w:rPr>
        <w:t>Чайка» с. Краснотуранск комбинированного вида (далее -</w:t>
      </w:r>
      <w:r w:rsidRPr="005D598A">
        <w:rPr>
          <w:rFonts w:ascii="Times New Roman" w:hAnsi="Times New Roman" w:cs="Times New Roman"/>
          <w:sz w:val="28"/>
          <w:szCs w:val="28"/>
        </w:rPr>
        <w:t>ДОУ) и порядок организ</w:t>
      </w:r>
      <w:r w:rsidR="00496E44">
        <w:rPr>
          <w:rFonts w:ascii="Times New Roman" w:hAnsi="Times New Roman" w:cs="Times New Roman"/>
          <w:sz w:val="28"/>
          <w:szCs w:val="28"/>
        </w:rPr>
        <w:t xml:space="preserve">ации питания детей в условиях </w:t>
      </w:r>
      <w:r w:rsidRPr="005D598A">
        <w:rPr>
          <w:rFonts w:ascii="Times New Roman" w:hAnsi="Times New Roman" w:cs="Times New Roman"/>
          <w:sz w:val="28"/>
          <w:szCs w:val="28"/>
        </w:rPr>
        <w:t>ДОУ.</w:t>
      </w:r>
    </w:p>
    <w:p w:rsidR="005D598A" w:rsidRPr="005D598A" w:rsidRDefault="00496E44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D598A" w:rsidRPr="005D598A">
        <w:rPr>
          <w:rFonts w:ascii="Times New Roman" w:hAnsi="Times New Roman" w:cs="Times New Roman"/>
          <w:sz w:val="28"/>
          <w:szCs w:val="28"/>
        </w:rPr>
        <w:t>ДОУ обеспечивает рациональное и сбалансированное питание детей по установленным нормам в соответствии с их воз</w:t>
      </w:r>
      <w:r>
        <w:rPr>
          <w:rFonts w:ascii="Times New Roman" w:hAnsi="Times New Roman" w:cs="Times New Roman"/>
          <w:sz w:val="28"/>
          <w:szCs w:val="28"/>
        </w:rPr>
        <w:t xml:space="preserve">растом, временем пребывания в </w:t>
      </w:r>
      <w:r w:rsidR="005D598A" w:rsidRPr="005D598A">
        <w:rPr>
          <w:rFonts w:ascii="Times New Roman" w:hAnsi="Times New Roman" w:cs="Times New Roman"/>
          <w:sz w:val="28"/>
          <w:szCs w:val="28"/>
        </w:rPr>
        <w:t>ДОУ.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1.4. Основными задачам</w:t>
      </w:r>
      <w:r w:rsidR="00496E44">
        <w:rPr>
          <w:rFonts w:ascii="Times New Roman" w:hAnsi="Times New Roman" w:cs="Times New Roman"/>
          <w:sz w:val="28"/>
          <w:szCs w:val="28"/>
        </w:rPr>
        <w:t xml:space="preserve">и организации питания детей в </w:t>
      </w:r>
      <w:r w:rsidRPr="005D598A">
        <w:rPr>
          <w:rFonts w:ascii="Times New Roman" w:hAnsi="Times New Roman" w:cs="Times New Roman"/>
          <w:sz w:val="28"/>
          <w:szCs w:val="28"/>
        </w:rPr>
        <w:t>ДОУ явля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ются: создание условий, направленных на обеспечение воспитанников рацио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нальным и сбалансированным питанием, гарантирование качества и безопас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ности питания, пищевых продуктов, используемых в приготовлении блюд, формирование навыков пищевого поведения.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1.5. Организация питания детей (получение, хранение и учет продуктов пи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тания, производство кулинарной продукции на пищеблоке, создание условий для приема пищи детьми в группах и в столовой) обеспечивается сотрудн</w:t>
      </w:r>
      <w:r w:rsidR="00D618A3">
        <w:rPr>
          <w:rFonts w:ascii="Times New Roman" w:hAnsi="Times New Roman" w:cs="Times New Roman"/>
          <w:sz w:val="28"/>
          <w:szCs w:val="28"/>
        </w:rPr>
        <w:t xml:space="preserve">иками пищеблока и работниками </w:t>
      </w:r>
      <w:r w:rsidRPr="005D598A">
        <w:rPr>
          <w:rFonts w:ascii="Times New Roman" w:hAnsi="Times New Roman" w:cs="Times New Roman"/>
          <w:sz w:val="28"/>
          <w:szCs w:val="28"/>
        </w:rPr>
        <w:t>ДОУ в соответствии со штатным расписанием и функци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ональными обязанностями.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1.6. Ответственность за соблюдение санитарно-эпидемиологических норм и правил при организации питания воспитанников возлагае</w:t>
      </w:r>
      <w:r w:rsidR="00D618A3">
        <w:rPr>
          <w:rFonts w:ascii="Times New Roman" w:hAnsi="Times New Roman" w:cs="Times New Roman"/>
          <w:sz w:val="28"/>
          <w:szCs w:val="28"/>
        </w:rPr>
        <w:t xml:space="preserve">тся на медицинского работника </w:t>
      </w:r>
      <w:r w:rsidRPr="005D598A">
        <w:rPr>
          <w:rFonts w:ascii="Times New Roman" w:hAnsi="Times New Roman" w:cs="Times New Roman"/>
          <w:sz w:val="28"/>
          <w:szCs w:val="28"/>
        </w:rPr>
        <w:t>ДОУ.</w:t>
      </w:r>
    </w:p>
    <w:p w:rsidR="005D598A" w:rsidRPr="00D618A3" w:rsidRDefault="005D598A" w:rsidP="00883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8A3">
        <w:rPr>
          <w:rFonts w:ascii="Times New Roman" w:hAnsi="Times New Roman" w:cs="Times New Roman"/>
          <w:b/>
          <w:sz w:val="28"/>
          <w:szCs w:val="28"/>
        </w:rPr>
        <w:t>II. Порядок органи</w:t>
      </w:r>
      <w:r w:rsidR="00D618A3">
        <w:rPr>
          <w:rFonts w:ascii="Times New Roman" w:hAnsi="Times New Roman" w:cs="Times New Roman"/>
          <w:b/>
          <w:sz w:val="28"/>
          <w:szCs w:val="28"/>
        </w:rPr>
        <w:t xml:space="preserve">зации питания воспитанников в </w:t>
      </w:r>
      <w:r w:rsidRPr="00D618A3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5D598A" w:rsidRPr="005D598A" w:rsidRDefault="00D618A3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Воспитанники </w:t>
      </w:r>
      <w:r w:rsidR="005D598A" w:rsidRPr="005D598A">
        <w:rPr>
          <w:rFonts w:ascii="Times New Roman" w:hAnsi="Times New Roman" w:cs="Times New Roman"/>
          <w:sz w:val="28"/>
          <w:szCs w:val="28"/>
        </w:rPr>
        <w:t>ДОУ получают питание в соответст</w:t>
      </w:r>
      <w:r>
        <w:rPr>
          <w:rFonts w:ascii="Times New Roman" w:hAnsi="Times New Roman" w:cs="Times New Roman"/>
          <w:sz w:val="28"/>
          <w:szCs w:val="28"/>
        </w:rPr>
        <w:t>вии со време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нем пребывания в </w:t>
      </w:r>
      <w:r w:rsidR="005D598A" w:rsidRPr="005D598A">
        <w:rPr>
          <w:rFonts w:ascii="Times New Roman" w:hAnsi="Times New Roman" w:cs="Times New Roman"/>
          <w:sz w:val="28"/>
          <w:szCs w:val="28"/>
        </w:rPr>
        <w:t>ДОУ и режимом работы группы. При организации пита</w:t>
      </w:r>
      <w:r w:rsidR="005D598A" w:rsidRPr="005D598A">
        <w:rPr>
          <w:rFonts w:ascii="Times New Roman" w:hAnsi="Times New Roman" w:cs="Times New Roman"/>
          <w:sz w:val="28"/>
          <w:szCs w:val="28"/>
        </w:rPr>
        <w:softHyphen/>
        <w:t>ния учитываются возрастные физиологические нормы суточной потребности в основных пищевых веществах. Ассортимент предлагаемых пищеблоком гото</w:t>
      </w:r>
      <w:r w:rsidR="005D598A" w:rsidRPr="005D598A">
        <w:rPr>
          <w:rFonts w:ascii="Times New Roman" w:hAnsi="Times New Roman" w:cs="Times New Roman"/>
          <w:sz w:val="28"/>
          <w:szCs w:val="28"/>
        </w:rPr>
        <w:softHyphen/>
        <w:t>вых блюд и кулинарных изделий определён с учетом набора помещений, обеспечения технологическим, холодильным оборудованием</w:t>
      </w:r>
    </w:p>
    <w:p w:rsidR="005D598A" w:rsidRPr="005D598A" w:rsidRDefault="00D618A3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Питание в </w:t>
      </w:r>
      <w:r w:rsidR="005D598A" w:rsidRPr="005D598A">
        <w:rPr>
          <w:rFonts w:ascii="Times New Roman" w:hAnsi="Times New Roman" w:cs="Times New Roman"/>
          <w:sz w:val="28"/>
          <w:szCs w:val="28"/>
        </w:rPr>
        <w:t xml:space="preserve">ДОУ организуется в соответствии с «Перспективным рационом питания воспитанников в ДОУ (примерное меню)», разработанным для двух возрастных категорий: детей с 1,5 года до </w:t>
      </w:r>
      <w:r w:rsidR="005D598A" w:rsidRPr="00D618A3">
        <w:rPr>
          <w:rFonts w:ascii="Times New Roman" w:hAnsi="Times New Roman" w:cs="Times New Roman"/>
          <w:color w:val="000000" w:themeColor="text1"/>
          <w:sz w:val="28"/>
          <w:szCs w:val="28"/>
        </w:rPr>
        <w:t>3 </w:t>
      </w:r>
      <w:hyperlink r:id="rId6" w:tgtFrame="_blank" w:history="1">
        <w:r w:rsidR="005D598A" w:rsidRPr="00D618A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лет</w:t>
        </w:r>
      </w:hyperlink>
      <w:r w:rsidR="005D598A" w:rsidRPr="00D61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 </w:t>
      </w:r>
      <w:r w:rsidR="005D598A" w:rsidRPr="005D598A">
        <w:rPr>
          <w:rFonts w:ascii="Times New Roman" w:hAnsi="Times New Roman" w:cs="Times New Roman"/>
          <w:sz w:val="28"/>
          <w:szCs w:val="28"/>
        </w:rPr>
        <w:t>для детей с 3 до 7 </w:t>
      </w:r>
      <w:hyperlink r:id="rId7" w:tgtFrame="_blank" w:history="1">
        <w:r w:rsidR="005D598A" w:rsidRPr="00D618A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лет</w:t>
        </w:r>
      </w:hyperlink>
      <w:r w:rsidR="005D598A" w:rsidRPr="00D618A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D598A" w:rsidRPr="005D598A">
        <w:rPr>
          <w:rFonts w:ascii="Times New Roman" w:hAnsi="Times New Roman" w:cs="Times New Roman"/>
          <w:sz w:val="28"/>
          <w:szCs w:val="28"/>
        </w:rPr>
        <w:t>(на основе физиологических потребностей детей в пище</w:t>
      </w:r>
      <w:r w:rsidR="005D598A" w:rsidRPr="005D598A">
        <w:rPr>
          <w:rFonts w:ascii="Times New Roman" w:hAnsi="Times New Roman" w:cs="Times New Roman"/>
          <w:sz w:val="28"/>
          <w:szCs w:val="28"/>
        </w:rPr>
        <w:softHyphen/>
        <w:t>вых веществах и энергии, в соответствии с рекомендуемым СанПиН 2.4.1.3049-13 «Ассортиментом основных пищевых продуктов для использования в питании детей в дошкольных образовательных организациях»).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2.3. Перспективн</w:t>
      </w:r>
      <w:r w:rsidR="00D618A3">
        <w:rPr>
          <w:rFonts w:ascii="Times New Roman" w:hAnsi="Times New Roman" w:cs="Times New Roman"/>
          <w:sz w:val="28"/>
          <w:szCs w:val="28"/>
        </w:rPr>
        <w:t>ый рацион питания составлен на 2 недели, по дням недели (1</w:t>
      </w:r>
      <w:r w:rsidRPr="005D598A">
        <w:rPr>
          <w:rFonts w:ascii="Times New Roman" w:hAnsi="Times New Roman" w:cs="Times New Roman"/>
          <w:sz w:val="28"/>
          <w:szCs w:val="28"/>
        </w:rPr>
        <w:t>0 дне</w:t>
      </w:r>
      <w:r w:rsidR="00D618A3">
        <w:rPr>
          <w:rFonts w:ascii="Times New Roman" w:hAnsi="Times New Roman" w:cs="Times New Roman"/>
          <w:sz w:val="28"/>
          <w:szCs w:val="28"/>
        </w:rPr>
        <w:t xml:space="preserve">й). Соответствующим образом в </w:t>
      </w:r>
      <w:r w:rsidRPr="005D598A">
        <w:rPr>
          <w:rFonts w:ascii="Times New Roman" w:hAnsi="Times New Roman" w:cs="Times New Roman"/>
          <w:sz w:val="28"/>
          <w:szCs w:val="28"/>
        </w:rPr>
        <w:t>ДОУ организовано и питание детей (в понедельник 1-й недели – по рациону понедельника 1-й недели, во вторник 1-й недели – по рациону вторника 1-й недели и т.д.).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2.4. При составлении Перспективного рациона питания руководствовались рекомендуемым распределением энергетической ценности (калорийности) суточного рациона по отдельным приемам пищи: завтрак – 20 - 25%; обед - 35%; «уплотненный» полдник (30-35%). В промежутке меж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ду завтраком и обедом организуется дополнительный прием пищи - второй завтрак (5%), включающий напиток или сок. «Уплотненный» полдник состоит из приема после сна кисломолочного напитка и полдника, включающего блюда ужина.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2.5. При составлении Перспективного рациона питания (примерного меню) и расчете калорийности учтено рекомендуемое оптимальное соотношение пищевых веществ: белков 12-15% от калорийности рациона, жиров 30-32%, углево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дов 55-58%.</w:t>
      </w:r>
    </w:p>
    <w:p w:rsidR="005D598A" w:rsidRPr="00D618A3" w:rsidRDefault="005D598A" w:rsidP="00883A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2.6. Перспективный рацион питания (примерное меню) содержит информацию о количественном со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ставе основных пищевых веществ и энергии по каждому блюду, приему пищи, за каждый день и в целом за период его реализации, ссылку на рецептуру использу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емых блюд и кулинарных изделий в соответствии со сборниками рецептур для </w:t>
      </w:r>
      <w:hyperlink r:id="rId8" w:tgtFrame="_blank" w:history="1">
        <w:r w:rsidRPr="00D618A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детского питания</w:t>
        </w:r>
      </w:hyperlink>
      <w:r w:rsidRPr="00D618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2.7. В Перспективном рационе питания (примерном меню) не повторяются одни и те же блюда или кулинарные изделия в один и тот же день или в смежные дни.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2.8. Ежедневно в меню включены: молоко, кисломолочные напитки, мясо, картофель, овощи, фрукты, соки, хлеб, крупы, сливочное и рас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тительное масло, сахар, соль. Остальные продукты (творог, рыба, сыр, яйцо и другие) входят в меню 2-3 раза в неделю.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lastRenderedPageBreak/>
        <w:t>2.9. Данные о детях с рекомендациями по специальному питанию имеются в группах и у медицинской се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стры. На основании данных корректировка организации питания осуществляется совместно с родителями (лицами их заменяющими).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2.10. Повсед</w:t>
      </w:r>
      <w:r w:rsidR="00D618A3">
        <w:rPr>
          <w:rFonts w:ascii="Times New Roman" w:hAnsi="Times New Roman" w:cs="Times New Roman"/>
          <w:sz w:val="28"/>
          <w:szCs w:val="28"/>
        </w:rPr>
        <w:t xml:space="preserve">невный рацион питания детей в </w:t>
      </w:r>
      <w:r w:rsidRPr="005D598A">
        <w:rPr>
          <w:rFonts w:ascii="Times New Roman" w:hAnsi="Times New Roman" w:cs="Times New Roman"/>
          <w:sz w:val="28"/>
          <w:szCs w:val="28"/>
        </w:rPr>
        <w:t>ДОУ формируется с учетом фактического наличия пищевых продуктов, учета заказа продуктов и приведенных выше положений, еженедельно, на основе Перспективного рациона питания. Для обеспечения преемственности питания в семье меню вывешивается на видном месте, таким образом, чтобы с ним могли ознакомиться родител</w:t>
      </w:r>
      <w:r w:rsidR="00D618A3">
        <w:rPr>
          <w:rFonts w:ascii="Times New Roman" w:hAnsi="Times New Roman" w:cs="Times New Roman"/>
          <w:sz w:val="28"/>
          <w:szCs w:val="28"/>
        </w:rPr>
        <w:t xml:space="preserve">и воспитанников из всех групп </w:t>
      </w:r>
      <w:r w:rsidRPr="005D598A">
        <w:rPr>
          <w:rFonts w:ascii="Times New Roman" w:hAnsi="Times New Roman" w:cs="Times New Roman"/>
          <w:sz w:val="28"/>
          <w:szCs w:val="28"/>
        </w:rPr>
        <w:t>ДОУ.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2.11. Составленный повседневный рацион питания фиксируется на специальном бланке меню – раскладки по утвержденной форме, который используется для целей бюджетного учета потребности в продуктах на каждый день, на выдачу продуктов питания, где приводится: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· количество питающихся каждой возрастной группы;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· блюда и кулинарные изделия, приходящиеся на каждый прием пищи и входящие в состав рациона питания, их выход (масса порции) для каждой возрастной группы;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· требуемое (общее, необходимое для приготовления блюд и кулинарных изделий для всех возрастных групп детей) количество всех пищевых ингредиентов (пищевых продуктов или видов продовольственного сырья), входящих в рацион питания непосредственно или в составе блюд и кулинарных изделий, определяемое в соответствии с технологическими картами.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2.12. Внесение изменений в меню оформляется документально. Внесенные в меню-раскладку изменения заверя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ются подписью заведующего. Исправления в мен</w:t>
      </w:r>
      <w:r w:rsidR="00D618A3">
        <w:rPr>
          <w:rFonts w:ascii="Times New Roman" w:hAnsi="Times New Roman" w:cs="Times New Roman"/>
          <w:sz w:val="28"/>
          <w:szCs w:val="28"/>
        </w:rPr>
        <w:t xml:space="preserve">ю-раскладке не допускаются. 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2.13. На каждое блюдо Перспективного рацион</w:t>
      </w:r>
      <w:r w:rsidR="00D618A3">
        <w:rPr>
          <w:rFonts w:ascii="Times New Roman" w:hAnsi="Times New Roman" w:cs="Times New Roman"/>
          <w:sz w:val="28"/>
          <w:szCs w:val="28"/>
        </w:rPr>
        <w:t xml:space="preserve">а питания (примерного меню) в </w:t>
      </w:r>
      <w:r w:rsidRPr="005D598A">
        <w:rPr>
          <w:rFonts w:ascii="Times New Roman" w:hAnsi="Times New Roman" w:cs="Times New Roman"/>
          <w:sz w:val="28"/>
          <w:szCs w:val="28"/>
        </w:rPr>
        <w:t>ДОУ разрабатывается технологическая карта, оформленная в установленном порядке.</w:t>
      </w:r>
    </w:p>
    <w:p w:rsidR="005D598A" w:rsidRPr="005D598A" w:rsidRDefault="00D618A3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В </w:t>
      </w:r>
      <w:r w:rsidR="005D598A" w:rsidRPr="005D598A">
        <w:rPr>
          <w:rFonts w:ascii="Times New Roman" w:hAnsi="Times New Roman" w:cs="Times New Roman"/>
          <w:sz w:val="28"/>
          <w:szCs w:val="28"/>
        </w:rPr>
        <w:t>ДОУ учитываются требования СанПиН к объему порций приготавливаемых блюд для детей разного возраста.</w:t>
      </w:r>
    </w:p>
    <w:p w:rsidR="005D598A" w:rsidRPr="005D598A" w:rsidRDefault="00D618A3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Питание детей в </w:t>
      </w:r>
      <w:r w:rsidR="005D598A" w:rsidRPr="005D598A">
        <w:rPr>
          <w:rFonts w:ascii="Times New Roman" w:hAnsi="Times New Roman" w:cs="Times New Roman"/>
          <w:sz w:val="28"/>
          <w:szCs w:val="28"/>
        </w:rPr>
        <w:t>ДОУ организовано в соответствии с принципами щадящего пита</w:t>
      </w:r>
      <w:r w:rsidR="005D598A" w:rsidRPr="005D598A">
        <w:rPr>
          <w:rFonts w:ascii="Times New Roman" w:hAnsi="Times New Roman" w:cs="Times New Roman"/>
          <w:sz w:val="28"/>
          <w:szCs w:val="28"/>
        </w:rPr>
        <w:softHyphen/>
        <w:t>ния, предусматривающим использование определенных способов приготовле</w:t>
      </w:r>
      <w:r w:rsidR="005D598A" w:rsidRPr="005D598A">
        <w:rPr>
          <w:rFonts w:ascii="Times New Roman" w:hAnsi="Times New Roman" w:cs="Times New Roman"/>
          <w:sz w:val="28"/>
          <w:szCs w:val="28"/>
        </w:rPr>
        <w:softHyphen/>
        <w:t>ния блюд, таких как варка, приготовление на пару, тушение, запекание, и ис</w:t>
      </w:r>
      <w:r w:rsidR="005D598A" w:rsidRPr="005D598A">
        <w:rPr>
          <w:rFonts w:ascii="Times New Roman" w:hAnsi="Times New Roman" w:cs="Times New Roman"/>
          <w:sz w:val="28"/>
          <w:szCs w:val="28"/>
        </w:rPr>
        <w:softHyphen/>
        <w:t>ключает жарку блюд, а также использование продуктов с раздражающими свойствами. При кулинарной обработке пищевых продуктов соблю</w:t>
      </w:r>
      <w:r w:rsidR="005D598A" w:rsidRPr="005D598A">
        <w:rPr>
          <w:rFonts w:ascii="Times New Roman" w:hAnsi="Times New Roman" w:cs="Times New Roman"/>
          <w:sz w:val="28"/>
          <w:szCs w:val="28"/>
        </w:rPr>
        <w:softHyphen/>
        <w:t>даются установленные санитарно-эпидемиологические требования к технологиче</w:t>
      </w:r>
      <w:r w:rsidR="005D598A" w:rsidRPr="005D598A">
        <w:rPr>
          <w:rFonts w:ascii="Times New Roman" w:hAnsi="Times New Roman" w:cs="Times New Roman"/>
          <w:sz w:val="28"/>
          <w:szCs w:val="28"/>
        </w:rPr>
        <w:softHyphen/>
        <w:t>ским процессам приготовления блюд.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lastRenderedPageBreak/>
        <w:t>2.16. В целях профилактики гиповитаминозов</w:t>
      </w:r>
      <w:r w:rsidR="00D618A3">
        <w:rPr>
          <w:rFonts w:ascii="Times New Roman" w:hAnsi="Times New Roman" w:cs="Times New Roman"/>
          <w:sz w:val="28"/>
          <w:szCs w:val="28"/>
        </w:rPr>
        <w:t xml:space="preserve"> в </w:t>
      </w:r>
      <w:r w:rsidRPr="005D598A">
        <w:rPr>
          <w:rFonts w:ascii="Times New Roman" w:hAnsi="Times New Roman" w:cs="Times New Roman"/>
          <w:sz w:val="28"/>
          <w:szCs w:val="28"/>
        </w:rPr>
        <w:t>ДОУ в Перспективном рационе питания предусмотрено использование витаминизированных продуктов и напитков. В случае их отсутствия в МАДОУ </w:t>
      </w:r>
      <w:proofErr w:type="spellStart"/>
      <w:r w:rsidR="00E6607C" w:rsidRPr="00D618A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618A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"http://220-volt.ru/" \t "_blank" </w:instrText>
      </w:r>
      <w:r w:rsidR="00E6607C" w:rsidRPr="00D618A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gramStart"/>
      <w:r w:rsidRPr="00D618A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proofErr w:type="gramEnd"/>
      <w:r w:rsidR="00E6607C" w:rsidRPr="00D618A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618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D598A">
        <w:rPr>
          <w:rFonts w:ascii="Times New Roman" w:hAnsi="Times New Roman" w:cs="Times New Roman"/>
          <w:sz w:val="28"/>
          <w:szCs w:val="28"/>
        </w:rPr>
        <w:t>скусственная</w:t>
      </w:r>
      <w:proofErr w:type="spellEnd"/>
      <w:r w:rsidRPr="005D598A">
        <w:rPr>
          <w:rFonts w:ascii="Times New Roman" w:hAnsi="Times New Roman" w:cs="Times New Roman"/>
          <w:sz w:val="28"/>
          <w:szCs w:val="28"/>
        </w:rPr>
        <w:t xml:space="preserve"> С-витаминизация готовых блюд. </w:t>
      </w:r>
      <w:hyperlink r:id="rId9" w:tgtFrame="_blank" w:history="1">
        <w:r w:rsidRPr="00D618A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Препараты</w:t>
        </w:r>
      </w:hyperlink>
      <w:r w:rsidRPr="005D598A">
        <w:rPr>
          <w:rFonts w:ascii="Times New Roman" w:hAnsi="Times New Roman" w:cs="Times New Roman"/>
          <w:sz w:val="28"/>
          <w:szCs w:val="28"/>
        </w:rPr>
        <w:t> витаминов вводят в третье блюдо после охлаждения непосредственно перед выда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чей. Витаминизированные блюда не подогревают.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 xml:space="preserve">2.17. Выдача пищи для групп осуществляется строго по утвержденному графику только после проведения приемочного контроля </w:t>
      </w:r>
      <w:proofErr w:type="spellStart"/>
      <w:r w:rsidRPr="005D598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5D598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ей.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2.18. Непосредственно после приготовления пищи отбирается суточная проба готовой продукции. По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суду с пробами маркируют с указанием приема пищи и датой отбора. Правиль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ность отбора и хранения суточной пробы контролирует ответственное лицо.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2.19. Для предотвращения возникновения и распространения инфекцион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ных и массовых неинфекционн</w:t>
      </w:r>
      <w:r w:rsidR="00D618A3">
        <w:rPr>
          <w:rFonts w:ascii="Times New Roman" w:hAnsi="Times New Roman" w:cs="Times New Roman"/>
          <w:sz w:val="28"/>
          <w:szCs w:val="28"/>
        </w:rPr>
        <w:t xml:space="preserve">ых заболеваний (отравлений) В </w:t>
      </w:r>
      <w:r w:rsidRPr="005D598A">
        <w:rPr>
          <w:rFonts w:ascii="Times New Roman" w:hAnsi="Times New Roman" w:cs="Times New Roman"/>
          <w:sz w:val="28"/>
          <w:szCs w:val="28"/>
        </w:rPr>
        <w:t>ДОУ не допускается использование запрещенных СанПиН 2.4.1.3049-13 пищевых продуктов; изготов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ление в пищеблоке творога и других кисломолочных продуктов, а также запрещенных блюд; ис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пользование остатков пищи от предыдущего приема и пищи, приготовленной накануне; пищевых продуктов с истекшими сроками годности и явными призна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ками недоброкачественности (порчи); овощей и фруктов с наличием плесени и признаками гнили; мяса, субпродуктов всех видов сельскохозяйственных жи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вотных, рыбы, сельскохозяйственной птицы, не прошедших ветеринарный кон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троль.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2.20.</w:t>
      </w:r>
      <w:r w:rsidR="00D618A3">
        <w:rPr>
          <w:rFonts w:ascii="Times New Roman" w:hAnsi="Times New Roman" w:cs="Times New Roman"/>
          <w:sz w:val="28"/>
          <w:szCs w:val="28"/>
        </w:rPr>
        <w:t xml:space="preserve"> Доставка пищевых продуктов в </w:t>
      </w:r>
      <w:r w:rsidRPr="005D598A">
        <w:rPr>
          <w:rFonts w:ascii="Times New Roman" w:hAnsi="Times New Roman" w:cs="Times New Roman"/>
          <w:sz w:val="28"/>
          <w:szCs w:val="28"/>
        </w:rPr>
        <w:t>ДОУ осуществляется специализированным транспортом в соответствии с требованиями санитарных норм и правил. При транспортировке пищевых продуктов поставщики соблюдают условия, обеспе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чивающие их сохранность, предохраняющие от загрязнения, с учетом санитар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но-эпидемиологических требований к их перевозке.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2.21. Прием пищевых продуктов</w:t>
      </w:r>
      <w:r w:rsidR="00D618A3">
        <w:rPr>
          <w:rFonts w:ascii="Times New Roman" w:hAnsi="Times New Roman" w:cs="Times New Roman"/>
          <w:sz w:val="28"/>
          <w:szCs w:val="28"/>
        </w:rPr>
        <w:t xml:space="preserve"> и продовольственного сырья в </w:t>
      </w:r>
      <w:r w:rsidRPr="005D598A">
        <w:rPr>
          <w:rFonts w:ascii="Times New Roman" w:hAnsi="Times New Roman" w:cs="Times New Roman"/>
          <w:sz w:val="28"/>
          <w:szCs w:val="28"/>
        </w:rPr>
        <w:t>ДОУ осуществляется при наличии товаросопроводительных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троль поступающих продуктов (бракераж сырых продуктов) осуществляет ответственное лицо. Резуль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таты контроля регистрируются в спе</w:t>
      </w:r>
      <w:r w:rsidR="00D618A3">
        <w:rPr>
          <w:rFonts w:ascii="Times New Roman" w:hAnsi="Times New Roman" w:cs="Times New Roman"/>
          <w:sz w:val="28"/>
          <w:szCs w:val="28"/>
        </w:rPr>
        <w:t xml:space="preserve">циальном журнале бракеража. В </w:t>
      </w:r>
      <w:r w:rsidRPr="005D598A">
        <w:rPr>
          <w:rFonts w:ascii="Times New Roman" w:hAnsi="Times New Roman" w:cs="Times New Roman"/>
          <w:sz w:val="28"/>
          <w:szCs w:val="28"/>
        </w:rPr>
        <w:t>ДОУ не допускаются к приему пищевые продукты с признаками недоброкачественности, а также продукты без сопрово</w:t>
      </w:r>
      <w:r w:rsidRPr="005D598A">
        <w:rPr>
          <w:rFonts w:ascii="Times New Roman" w:hAnsi="Times New Roman" w:cs="Times New Roman"/>
          <w:sz w:val="28"/>
          <w:szCs w:val="28"/>
        </w:rPr>
        <w:softHyphen/>
      </w:r>
      <w:r w:rsidRPr="005D598A">
        <w:rPr>
          <w:rFonts w:ascii="Times New Roman" w:hAnsi="Times New Roman" w:cs="Times New Roman"/>
          <w:sz w:val="28"/>
          <w:szCs w:val="28"/>
        </w:rPr>
        <w:lastRenderedPageBreak/>
        <w:t>дительных документов, подтверждающих их качество и безопасность, не имею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щие маркировки, в случае если наличие такой маркировки предусмотрено за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конодательством Российской Федерации.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2.22. Пищевые продукты хранят в соответствии с условиями их хранения и сроками годности, установленными предприятием-изготовителем в соответ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ствии с нормативно</w:t>
      </w:r>
      <w:r w:rsidR="00D618A3">
        <w:rPr>
          <w:rFonts w:ascii="Times New Roman" w:hAnsi="Times New Roman" w:cs="Times New Roman"/>
          <w:sz w:val="28"/>
          <w:szCs w:val="28"/>
        </w:rPr>
        <w:t xml:space="preserve">-технической документацией. В </w:t>
      </w:r>
      <w:r w:rsidRPr="005D598A">
        <w:rPr>
          <w:rFonts w:ascii="Times New Roman" w:hAnsi="Times New Roman" w:cs="Times New Roman"/>
          <w:sz w:val="28"/>
          <w:szCs w:val="28"/>
        </w:rPr>
        <w:t>ДОУ складские помещения для хранения продуктов оборудованы приборами для измерения температуры возду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ха, холодильное оборудование - контрольными термометрами.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2.23. При устройстве, оборудовании и содержании пищеблокаДОУ учтены санитарные правила организации общественного питания.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2.24. Все технологическое</w:t>
      </w:r>
      <w:r w:rsidR="00D618A3">
        <w:rPr>
          <w:rFonts w:ascii="Times New Roman" w:hAnsi="Times New Roman" w:cs="Times New Roman"/>
          <w:sz w:val="28"/>
          <w:szCs w:val="28"/>
        </w:rPr>
        <w:t xml:space="preserve"> и холодильное оборудование в </w:t>
      </w:r>
      <w:r w:rsidRPr="005D598A">
        <w:rPr>
          <w:rFonts w:ascii="Times New Roman" w:hAnsi="Times New Roman" w:cs="Times New Roman"/>
          <w:sz w:val="28"/>
          <w:szCs w:val="28"/>
        </w:rPr>
        <w:t>ДОУ находится в ра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бочем состоянии.</w:t>
      </w:r>
    </w:p>
    <w:p w:rsidR="005D598A" w:rsidRPr="005D598A" w:rsidRDefault="00D618A3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В </w:t>
      </w:r>
      <w:r w:rsidR="005D598A" w:rsidRPr="005D598A">
        <w:rPr>
          <w:rFonts w:ascii="Times New Roman" w:hAnsi="Times New Roman" w:cs="Times New Roman"/>
          <w:sz w:val="28"/>
          <w:szCs w:val="28"/>
        </w:rPr>
        <w:t>ДОУ технологическое оборудование, инвентарь, посуда, тара изготовлены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</w:t>
      </w:r>
    </w:p>
    <w:p w:rsidR="005D598A" w:rsidRPr="005D598A" w:rsidRDefault="00D618A3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В ДОУ </w:t>
      </w:r>
      <w:r w:rsidR="005D598A" w:rsidRPr="005D598A">
        <w:rPr>
          <w:rFonts w:ascii="Times New Roman" w:hAnsi="Times New Roman" w:cs="Times New Roman"/>
          <w:sz w:val="28"/>
          <w:szCs w:val="28"/>
        </w:rPr>
        <w:t>приготовления пищи используются электрооборудование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D598A" w:rsidRPr="005D598A">
        <w:rPr>
          <w:rFonts w:ascii="Times New Roman" w:hAnsi="Times New Roman" w:cs="Times New Roman"/>
          <w:sz w:val="28"/>
          <w:szCs w:val="28"/>
        </w:rPr>
        <w:t>элек</w:t>
      </w:r>
      <w:r w:rsidR="005D598A" w:rsidRPr="005D598A">
        <w:rPr>
          <w:rFonts w:ascii="Times New Roman" w:hAnsi="Times New Roman" w:cs="Times New Roman"/>
          <w:sz w:val="28"/>
          <w:szCs w:val="28"/>
        </w:rPr>
        <w:softHyphen/>
        <w:t>трическ</w:t>
      </w:r>
      <w:r w:rsidR="00883A43">
        <w:rPr>
          <w:rFonts w:ascii="Times New Roman" w:hAnsi="Times New Roman" w:cs="Times New Roman"/>
          <w:sz w:val="28"/>
          <w:szCs w:val="28"/>
        </w:rPr>
        <w:t>ая</w:t>
      </w:r>
      <w:r w:rsidR="005D598A" w:rsidRPr="005D598A">
        <w:rPr>
          <w:rFonts w:ascii="Times New Roman" w:hAnsi="Times New Roman" w:cs="Times New Roman"/>
          <w:sz w:val="28"/>
          <w:szCs w:val="28"/>
        </w:rPr>
        <w:t xml:space="preserve"> плит</w:t>
      </w:r>
      <w:r w:rsidR="00883A43">
        <w:rPr>
          <w:rFonts w:ascii="Times New Roman" w:hAnsi="Times New Roman" w:cs="Times New Roman"/>
          <w:sz w:val="28"/>
          <w:szCs w:val="28"/>
        </w:rPr>
        <w:t>а</w:t>
      </w:r>
      <w:r w:rsidR="005D598A" w:rsidRPr="005D598A">
        <w:rPr>
          <w:rFonts w:ascii="Times New Roman" w:hAnsi="Times New Roman" w:cs="Times New Roman"/>
          <w:sz w:val="28"/>
          <w:szCs w:val="28"/>
        </w:rPr>
        <w:t>, котлы,</w:t>
      </w:r>
      <w:r>
        <w:rPr>
          <w:rFonts w:ascii="Times New Roman" w:hAnsi="Times New Roman" w:cs="Times New Roman"/>
          <w:sz w:val="28"/>
          <w:szCs w:val="28"/>
        </w:rPr>
        <w:t xml:space="preserve"> овощерезка,</w:t>
      </w:r>
      <w:r w:rsidR="005D598A" w:rsidRPr="005D598A">
        <w:rPr>
          <w:rFonts w:ascii="Times New Roman" w:hAnsi="Times New Roman" w:cs="Times New Roman"/>
          <w:sz w:val="28"/>
          <w:szCs w:val="28"/>
        </w:rPr>
        <w:t xml:space="preserve"> электр</w:t>
      </w:r>
      <w:r w:rsidR="00883A43">
        <w:rPr>
          <w:rFonts w:ascii="Times New Roman" w:hAnsi="Times New Roman" w:cs="Times New Roman"/>
          <w:sz w:val="28"/>
          <w:szCs w:val="28"/>
        </w:rPr>
        <w:t xml:space="preserve">ическая </w:t>
      </w:r>
      <w:r>
        <w:rPr>
          <w:rFonts w:ascii="Times New Roman" w:hAnsi="Times New Roman" w:cs="Times New Roman"/>
          <w:sz w:val="28"/>
          <w:szCs w:val="28"/>
        </w:rPr>
        <w:t>мясорубка</w:t>
      </w:r>
      <w:r w:rsidR="00883A43">
        <w:rPr>
          <w:rFonts w:ascii="Times New Roman" w:hAnsi="Times New Roman" w:cs="Times New Roman"/>
          <w:sz w:val="28"/>
          <w:szCs w:val="28"/>
        </w:rPr>
        <w:t xml:space="preserve"> и другое </w:t>
      </w:r>
      <w:r w:rsidR="005D598A" w:rsidRPr="005D598A">
        <w:rPr>
          <w:rFonts w:ascii="Times New Roman" w:hAnsi="Times New Roman" w:cs="Times New Roman"/>
          <w:sz w:val="28"/>
          <w:szCs w:val="28"/>
        </w:rPr>
        <w:t>технологическое оборудование.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2.27. В помещении пищеблока </w:t>
      </w:r>
      <w:hyperlink r:id="rId10" w:tgtFrame="_blank" w:history="1">
        <w:r w:rsidRPr="00883A4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проводят</w:t>
        </w:r>
      </w:hyperlink>
      <w:r w:rsidRPr="00883A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D598A">
        <w:rPr>
          <w:rFonts w:ascii="Times New Roman" w:hAnsi="Times New Roman" w:cs="Times New Roman"/>
          <w:sz w:val="28"/>
          <w:szCs w:val="28"/>
        </w:rPr>
        <w:t>влажную уборку ежедневно, генеральную уборку - по утвержденному графику.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2.28. Работники пищеблока проходят медицинские осмотры и обследования, профессиональную гигиеническую подготовку, имеют личную медицинскую книжку.</w:t>
      </w:r>
    </w:p>
    <w:p w:rsidR="005D598A" w:rsidRPr="005D598A" w:rsidRDefault="00883A43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2.29.</w:t>
      </w:r>
      <w:r w:rsidR="005D598A" w:rsidRPr="005D598A">
        <w:rPr>
          <w:rFonts w:ascii="Times New Roman" w:hAnsi="Times New Roman" w:cs="Times New Roman"/>
          <w:sz w:val="28"/>
          <w:szCs w:val="28"/>
        </w:rPr>
        <w:t>Ежедневно перед началом работы медицинским работником </w:t>
      </w:r>
      <w:hyperlink r:id="rId11" w:tgtFrame="_blank" w:history="1">
        <w:r w:rsidR="005D598A" w:rsidRPr="00883A4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проводится</w:t>
        </w:r>
      </w:hyperlink>
      <w:r w:rsidR="005D598A" w:rsidRPr="00883A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D598A" w:rsidRPr="005D598A">
        <w:rPr>
          <w:rFonts w:ascii="Times New Roman" w:hAnsi="Times New Roman" w:cs="Times New Roman"/>
          <w:sz w:val="28"/>
          <w:szCs w:val="28"/>
        </w:rPr>
        <w:t>осмотр сотрудников,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</w:t>
      </w:r>
      <w:r w:rsidR="005D598A" w:rsidRPr="005D598A">
        <w:rPr>
          <w:rFonts w:ascii="Times New Roman" w:hAnsi="Times New Roman" w:cs="Times New Roman"/>
          <w:sz w:val="28"/>
          <w:szCs w:val="28"/>
        </w:rPr>
        <w:softHyphen/>
        <w:t>мотра заносятся в Журнал здоровья. Не допускают или немедленно отстраняют от работы больных сотрудников или работников с подозрением на инфекцион</w:t>
      </w:r>
      <w:r w:rsidR="005D598A" w:rsidRPr="005D598A">
        <w:rPr>
          <w:rFonts w:ascii="Times New Roman" w:hAnsi="Times New Roman" w:cs="Times New Roman"/>
          <w:sz w:val="28"/>
          <w:szCs w:val="28"/>
        </w:rPr>
        <w:softHyphen/>
        <w:t>ные заболевания. Не допускают к приготовлению блюд и их раздаче работни</w:t>
      </w:r>
      <w:r w:rsidR="005D598A" w:rsidRPr="005D598A">
        <w:rPr>
          <w:rFonts w:ascii="Times New Roman" w:hAnsi="Times New Roman" w:cs="Times New Roman"/>
          <w:sz w:val="28"/>
          <w:szCs w:val="28"/>
        </w:rPr>
        <w:softHyphen/>
        <w:t>ков, имеющих на руках нагноения, порезы, ожоги.</w:t>
      </w:r>
    </w:p>
    <w:p w:rsidR="005D598A" w:rsidRPr="005D598A" w:rsidRDefault="00883A43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2.30. В </w:t>
      </w:r>
      <w:r w:rsidR="005D598A" w:rsidRPr="005D598A">
        <w:rPr>
          <w:rFonts w:ascii="Times New Roman" w:hAnsi="Times New Roman" w:cs="Times New Roman"/>
          <w:sz w:val="28"/>
          <w:szCs w:val="28"/>
        </w:rPr>
        <w:t>ДОУ работникам пищеблока запрещено во время работы носить кольца, серьги, закалывать спецодежду булавками, принимать пищу и курить на рабо</w:t>
      </w:r>
      <w:r w:rsidR="005D598A" w:rsidRPr="005D598A">
        <w:rPr>
          <w:rFonts w:ascii="Times New Roman" w:hAnsi="Times New Roman" w:cs="Times New Roman"/>
          <w:sz w:val="28"/>
          <w:szCs w:val="28"/>
        </w:rPr>
        <w:softHyphen/>
        <w:t>чем месте.</w:t>
      </w:r>
    </w:p>
    <w:p w:rsidR="005D598A" w:rsidRPr="005D598A" w:rsidRDefault="00883A43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2.31.В </w:t>
      </w:r>
      <w:r w:rsidR="005D598A" w:rsidRPr="005D598A">
        <w:rPr>
          <w:rFonts w:ascii="Times New Roman" w:hAnsi="Times New Roman" w:cs="Times New Roman"/>
          <w:sz w:val="28"/>
          <w:szCs w:val="28"/>
        </w:rPr>
        <w:t>ДОУ организован питьевой режим. Питьевая вода, в т. ч. расфасованная в емкости и бутилированная, по качеству и безопас</w:t>
      </w:r>
      <w:r w:rsidR="005D598A" w:rsidRPr="005D598A">
        <w:rPr>
          <w:rFonts w:ascii="Times New Roman" w:hAnsi="Times New Roman" w:cs="Times New Roman"/>
          <w:sz w:val="28"/>
          <w:szCs w:val="28"/>
        </w:rPr>
        <w:softHyphen/>
        <w:t xml:space="preserve">ности отвечает требованиям, предъявляемым к питьевой воде. Допускается </w:t>
      </w:r>
      <w:r w:rsidR="005D598A" w:rsidRPr="005D598A">
        <w:rPr>
          <w:rFonts w:ascii="Times New Roman" w:hAnsi="Times New Roman" w:cs="Times New Roman"/>
          <w:sz w:val="28"/>
          <w:szCs w:val="28"/>
        </w:rPr>
        <w:lastRenderedPageBreak/>
        <w:t>использо</w:t>
      </w:r>
      <w:r w:rsidR="005D598A" w:rsidRPr="005D598A">
        <w:rPr>
          <w:rFonts w:ascii="Times New Roman" w:hAnsi="Times New Roman" w:cs="Times New Roman"/>
          <w:sz w:val="28"/>
          <w:szCs w:val="28"/>
        </w:rPr>
        <w:softHyphen/>
        <w:t>вание кипяченой питьевой воды при условии ее хранения не более трех часов.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2.32. Учет продуктов питания на складе производится путем отражения их поступления, расхода и вывода остатков по наименованиям и сортам в количественном выражении, отражается в накопительной ведомости, предназначенной для учета и анализа поступления продуктов в течение месяца.</w:t>
      </w:r>
    </w:p>
    <w:p w:rsidR="005D598A" w:rsidRPr="00883A43" w:rsidRDefault="005D598A" w:rsidP="00883A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bookmarkEnd w:id="1"/>
      <w:r w:rsidRPr="00883A43">
        <w:rPr>
          <w:rFonts w:ascii="Times New Roman" w:hAnsi="Times New Roman" w:cs="Times New Roman"/>
          <w:b/>
          <w:sz w:val="28"/>
          <w:szCs w:val="28"/>
        </w:rPr>
        <w:t>III. Взаимодействие со снабжающей организацией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по обеспе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чению качества поставляемых продуктов питания</w:t>
      </w:r>
    </w:p>
    <w:p w:rsidR="005D598A" w:rsidRPr="005D598A" w:rsidRDefault="00883A43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Продукты поставляют в </w:t>
      </w:r>
      <w:r w:rsidR="005D598A" w:rsidRPr="005D598A">
        <w:rPr>
          <w:rFonts w:ascii="Times New Roman" w:hAnsi="Times New Roman" w:cs="Times New Roman"/>
          <w:sz w:val="28"/>
          <w:szCs w:val="28"/>
        </w:rPr>
        <w:t>ДОУ снабжающие организации на основании заключенных договоров в по</w:t>
      </w:r>
      <w:r w:rsidR="005D598A" w:rsidRPr="005D598A">
        <w:rPr>
          <w:rFonts w:ascii="Times New Roman" w:hAnsi="Times New Roman" w:cs="Times New Roman"/>
          <w:sz w:val="28"/>
          <w:szCs w:val="28"/>
        </w:rPr>
        <w:softHyphen/>
        <w:t>рядке, установленном законодательством РФ.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3.2. Обязательства снабжающ</w:t>
      </w:r>
      <w:r w:rsidR="00883A43">
        <w:rPr>
          <w:rFonts w:ascii="Times New Roman" w:hAnsi="Times New Roman" w:cs="Times New Roman"/>
          <w:sz w:val="28"/>
          <w:szCs w:val="28"/>
        </w:rPr>
        <w:t xml:space="preserve">их организаций по обеспечению </w:t>
      </w:r>
      <w:r w:rsidRPr="005D598A">
        <w:rPr>
          <w:rFonts w:ascii="Times New Roman" w:hAnsi="Times New Roman" w:cs="Times New Roman"/>
          <w:sz w:val="28"/>
          <w:szCs w:val="28"/>
        </w:rPr>
        <w:t>ДОУ всем ассортиментом пищевых продуктов, необходимых для реализации ра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циона питания, порядок и сроки снабжения (поставки продуктов), а также требо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вания к качеству продуктов определяются до</w:t>
      </w:r>
      <w:r w:rsidR="00883A43">
        <w:rPr>
          <w:rFonts w:ascii="Times New Roman" w:hAnsi="Times New Roman" w:cs="Times New Roman"/>
          <w:sz w:val="28"/>
          <w:szCs w:val="28"/>
        </w:rPr>
        <w:t>говорами, заклю</w:t>
      </w:r>
      <w:r w:rsidR="00883A43">
        <w:rPr>
          <w:rFonts w:ascii="Times New Roman" w:hAnsi="Times New Roman" w:cs="Times New Roman"/>
          <w:sz w:val="28"/>
          <w:szCs w:val="28"/>
        </w:rPr>
        <w:softHyphen/>
        <w:t xml:space="preserve">ченными между </w:t>
      </w:r>
      <w:r w:rsidRPr="005D598A">
        <w:rPr>
          <w:rFonts w:ascii="Times New Roman" w:hAnsi="Times New Roman" w:cs="Times New Roman"/>
          <w:sz w:val="28"/>
          <w:szCs w:val="28"/>
        </w:rPr>
        <w:t>ДОУ и снабжающей организацией.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3.3. В случае если снабжающая организация не исполняет заказ (отказывает в поставке того или иного продукта или производит замену продуктов по своему усмотрению), поставщику направляется претензия в письмен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ной форме.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3.4. Если снабжающая организация поставила продукт ненадлежащего качества, который не может использоваться в питании детей, товар не принимается у экспедитора и возвращается той же </w:t>
      </w:r>
      <w:hyperlink r:id="rId12" w:tgtFrame="_blank" w:history="1">
        <w:r w:rsidRPr="00883A4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машиной</w:t>
        </w:r>
      </w:hyperlink>
      <w:r w:rsidRPr="00883A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D598A">
        <w:rPr>
          <w:rFonts w:ascii="Times New Roman" w:hAnsi="Times New Roman" w:cs="Times New Roman"/>
          <w:sz w:val="28"/>
          <w:szCs w:val="28"/>
        </w:rPr>
        <w:t xml:space="preserve"> при этом оформляются возвратная накладная, претензионный акт.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3.5. Если несоответствие продукта требованиям качества не могло быть об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наружено при приемке товара, ответственные лица оперативно связываются со снабжающей организацией, чтобы обеспечить поставку продукта надлежащего качества, либо другого продукта, которым можно его заменить. При отказе поставщика своевре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менно исполнить требование ему предъявляется претензия в письмен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ной форме. Питание детей в этот день организовывается с использованием блюд и кулинарных изделий, приготовленных из резервного запаса продуктов.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3.6. Снабжающие организации обеспечивают поставку продуктов в соответствии с утвержденным рационом пи</w:t>
      </w:r>
      <w:r w:rsidR="00883A43">
        <w:rPr>
          <w:rFonts w:ascii="Times New Roman" w:hAnsi="Times New Roman" w:cs="Times New Roman"/>
          <w:sz w:val="28"/>
          <w:szCs w:val="28"/>
        </w:rPr>
        <w:t xml:space="preserve">тания детей и графиком работы </w:t>
      </w:r>
      <w:r w:rsidRPr="005D598A">
        <w:rPr>
          <w:rFonts w:ascii="Times New Roman" w:hAnsi="Times New Roman" w:cs="Times New Roman"/>
          <w:sz w:val="28"/>
          <w:szCs w:val="28"/>
        </w:rPr>
        <w:t>ДОУ. Снабжающая организация обязана обеспечить соблюдение установленных сро</w:t>
      </w:r>
      <w:r w:rsidRPr="005D598A">
        <w:rPr>
          <w:rFonts w:ascii="Times New Roman" w:hAnsi="Times New Roman" w:cs="Times New Roman"/>
          <w:sz w:val="28"/>
          <w:szCs w:val="28"/>
        </w:rPr>
        <w:softHyphen/>
        <w:t xml:space="preserve">ков годности продуктов с учетом времени </w:t>
      </w:r>
      <w:r w:rsidR="00883A43">
        <w:rPr>
          <w:rFonts w:ascii="Times New Roman" w:hAnsi="Times New Roman" w:cs="Times New Roman"/>
          <w:sz w:val="28"/>
          <w:szCs w:val="28"/>
        </w:rPr>
        <w:t xml:space="preserve">их предполагаемого хранения в </w:t>
      </w:r>
      <w:r w:rsidRPr="005D598A">
        <w:rPr>
          <w:rFonts w:ascii="Times New Roman" w:hAnsi="Times New Roman" w:cs="Times New Roman"/>
          <w:sz w:val="28"/>
          <w:szCs w:val="28"/>
        </w:rPr>
        <w:t>ДОУ. С учетом эт</w:t>
      </w:r>
      <w:r w:rsidR="00883A43">
        <w:rPr>
          <w:rFonts w:ascii="Times New Roman" w:hAnsi="Times New Roman" w:cs="Times New Roman"/>
          <w:sz w:val="28"/>
          <w:szCs w:val="28"/>
        </w:rPr>
        <w:t xml:space="preserve">ого график завоза продуктов в </w:t>
      </w:r>
      <w:r w:rsidRPr="005D598A">
        <w:rPr>
          <w:rFonts w:ascii="Times New Roman" w:hAnsi="Times New Roman" w:cs="Times New Roman"/>
          <w:sz w:val="28"/>
          <w:szCs w:val="28"/>
        </w:rPr>
        <w:t>ДОУ согласовыва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ется с его руководителем. При несоблюдении данных условий, как и при поставке продуктов в сроки, делающие невозможным их использование для приготовления предусмот</w:t>
      </w:r>
      <w:r w:rsidR="00883A43">
        <w:rPr>
          <w:rFonts w:ascii="Times New Roman" w:hAnsi="Times New Roman" w:cs="Times New Roman"/>
          <w:sz w:val="28"/>
          <w:szCs w:val="28"/>
        </w:rPr>
        <w:t xml:space="preserve">ренных рационом питания блюд, </w:t>
      </w:r>
      <w:r w:rsidRPr="005D598A">
        <w:rPr>
          <w:rFonts w:ascii="Times New Roman" w:hAnsi="Times New Roman" w:cs="Times New Roman"/>
          <w:sz w:val="28"/>
          <w:szCs w:val="28"/>
        </w:rPr>
        <w:t xml:space="preserve">ДОУ имеет право отказаться от приемки товара у экспедитора и </w:t>
      </w:r>
      <w:r w:rsidRPr="005D598A">
        <w:rPr>
          <w:rFonts w:ascii="Times New Roman" w:hAnsi="Times New Roman" w:cs="Times New Roman"/>
          <w:sz w:val="28"/>
          <w:szCs w:val="28"/>
        </w:rPr>
        <w:lastRenderedPageBreak/>
        <w:t>направляет поставщику письменную претензию. Питание детей в этот день организовывается с исполь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зованием блюд и кулинарных изделий, приготовленных из резервного запаса продуктов.</w:t>
      </w:r>
    </w:p>
    <w:p w:rsidR="005D598A" w:rsidRPr="00883A43" w:rsidRDefault="005D598A" w:rsidP="00883A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bookmarkEnd w:id="2"/>
      <w:r w:rsidRPr="00883A43">
        <w:rPr>
          <w:rFonts w:ascii="Times New Roman" w:hAnsi="Times New Roman" w:cs="Times New Roman"/>
          <w:b/>
          <w:sz w:val="28"/>
          <w:szCs w:val="28"/>
        </w:rPr>
        <w:t xml:space="preserve"> IV. Производственный контроль за организацией питания детей</w:t>
      </w:r>
    </w:p>
    <w:p w:rsidR="005D598A" w:rsidRPr="005D598A" w:rsidRDefault="00883A43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</w:t>
      </w:r>
      <w:r w:rsidR="005D598A" w:rsidRPr="005D598A">
        <w:rPr>
          <w:rFonts w:ascii="Times New Roman" w:hAnsi="Times New Roman" w:cs="Times New Roman"/>
          <w:sz w:val="28"/>
          <w:szCs w:val="28"/>
        </w:rPr>
        <w:t>ДОУ обеспечивается производственный контроль за формированием рациона и соблюдением условий организации питания детей, а также используется автоматизированная система контроля и учета организации повседневного рациона питания, выполнения натуральных норм питания.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 xml:space="preserve">4.2. Производственный контроль за соблюдением </w:t>
      </w:r>
      <w:r w:rsidR="00883A43">
        <w:rPr>
          <w:rFonts w:ascii="Times New Roman" w:hAnsi="Times New Roman" w:cs="Times New Roman"/>
          <w:sz w:val="28"/>
          <w:szCs w:val="28"/>
        </w:rPr>
        <w:t xml:space="preserve">условий организации питания в </w:t>
      </w:r>
      <w:r w:rsidRPr="005D598A">
        <w:rPr>
          <w:rFonts w:ascii="Times New Roman" w:hAnsi="Times New Roman" w:cs="Times New Roman"/>
          <w:sz w:val="28"/>
          <w:szCs w:val="28"/>
        </w:rPr>
        <w:t>ДОУ осуществляется на основании СанПиН 2.4.1.3049-13.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4.3. Система производственного контроля за формированием рациона пи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тания детей предусматривает следующие вопросы: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· обеспечение рациона питания, необходимого разнообразия ассортимента продуктов </w:t>
      </w:r>
      <w:hyperlink r:id="rId13" w:tgtFrame="_blank" w:history="1">
        <w:r w:rsidRPr="00883A4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промышленного</w:t>
        </w:r>
      </w:hyperlink>
      <w:r w:rsidRPr="005D598A">
        <w:rPr>
          <w:rFonts w:ascii="Times New Roman" w:hAnsi="Times New Roman" w:cs="Times New Roman"/>
          <w:sz w:val="28"/>
          <w:szCs w:val="28"/>
        </w:rPr>
        <w:t>изготовления (кисломолочных на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питков и продуктов, соков фруктовых кондитерских изделий и т. п.), а также овощей и фруктов - в соответствии с Перспективным рационом питания (примерным меню) и ежедневной меню - раскладкой;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· правильность расчетов необходимого количества продуктов (по меню - требованиям и фактической закладке) - в соответствии с технологиче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скими картами;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· качество приготовления пищи и соблюдение объема выхода готовой продукции;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· соблюдение режима питания и возрастных объемов порций для детей;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· качество поступающих продуктов, условия хранения и соблюдение сроков реализации и другие.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4.4. Обеспечение плановости и системност</w:t>
      </w:r>
      <w:r w:rsidR="00883A43">
        <w:rPr>
          <w:rFonts w:ascii="Times New Roman" w:hAnsi="Times New Roman" w:cs="Times New Roman"/>
          <w:sz w:val="28"/>
          <w:szCs w:val="28"/>
        </w:rPr>
        <w:t xml:space="preserve">и контроля вопросов питания в </w:t>
      </w:r>
      <w:r w:rsidRPr="005D598A">
        <w:rPr>
          <w:rFonts w:ascii="Times New Roman" w:hAnsi="Times New Roman" w:cs="Times New Roman"/>
          <w:sz w:val="28"/>
          <w:szCs w:val="28"/>
        </w:rPr>
        <w:t>ДОУ осуществляется через реализацию ежегодного плана работы по улучшению качества работы по организации питания.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4.5. С целью обеспечения открытости работы по</w:t>
      </w:r>
      <w:r w:rsidR="00883A43">
        <w:rPr>
          <w:rFonts w:ascii="Times New Roman" w:hAnsi="Times New Roman" w:cs="Times New Roman"/>
          <w:sz w:val="28"/>
          <w:szCs w:val="28"/>
        </w:rPr>
        <w:t xml:space="preserve"> организации питания де</w:t>
      </w:r>
      <w:r w:rsidR="00883A43">
        <w:rPr>
          <w:rFonts w:ascii="Times New Roman" w:hAnsi="Times New Roman" w:cs="Times New Roman"/>
          <w:sz w:val="28"/>
          <w:szCs w:val="28"/>
        </w:rPr>
        <w:softHyphen/>
        <w:t xml:space="preserve">тей в </w:t>
      </w:r>
      <w:r w:rsidRPr="005D598A">
        <w:rPr>
          <w:rFonts w:ascii="Times New Roman" w:hAnsi="Times New Roman" w:cs="Times New Roman"/>
          <w:sz w:val="28"/>
          <w:szCs w:val="28"/>
        </w:rPr>
        <w:t>ДОУ создан общественный орган самоуправления Совет по питанию, к участию в кото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ром привлекаются родители (законные представители), члены родительского комитета.</w:t>
      </w:r>
    </w:p>
    <w:p w:rsidR="005D598A" w:rsidRPr="00883A43" w:rsidRDefault="005D598A" w:rsidP="00883A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3" w:name="bookmark7"/>
      <w:r w:rsidRPr="00883A43">
        <w:rPr>
          <w:rFonts w:ascii="Times New Roman" w:hAnsi="Times New Roman" w:cs="Times New Roman"/>
          <w:b/>
          <w:sz w:val="28"/>
          <w:szCs w:val="28"/>
        </w:rPr>
        <w:t>V. Отчетность и делопроизводство</w:t>
      </w:r>
      <w:bookmarkEnd w:id="3"/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5.1. Заведующий осуществляет еж</w:t>
      </w:r>
      <w:r w:rsidR="00883A43">
        <w:rPr>
          <w:rFonts w:ascii="Times New Roman" w:hAnsi="Times New Roman" w:cs="Times New Roman"/>
          <w:sz w:val="28"/>
          <w:szCs w:val="28"/>
        </w:rPr>
        <w:t xml:space="preserve">емесячный анализ деятельности </w:t>
      </w:r>
      <w:r w:rsidRPr="005D598A">
        <w:rPr>
          <w:rFonts w:ascii="Times New Roman" w:hAnsi="Times New Roman" w:cs="Times New Roman"/>
          <w:sz w:val="28"/>
          <w:szCs w:val="28"/>
        </w:rPr>
        <w:t>ДОУ по организации питания детей.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t>5.2. От</w:t>
      </w:r>
      <w:r w:rsidR="00883A43">
        <w:rPr>
          <w:rFonts w:ascii="Times New Roman" w:hAnsi="Times New Roman" w:cs="Times New Roman"/>
          <w:sz w:val="28"/>
          <w:szCs w:val="28"/>
        </w:rPr>
        <w:t xml:space="preserve">четы об организации питания в </w:t>
      </w:r>
      <w:r w:rsidRPr="005D598A">
        <w:rPr>
          <w:rFonts w:ascii="Times New Roman" w:hAnsi="Times New Roman" w:cs="Times New Roman"/>
          <w:sz w:val="28"/>
          <w:szCs w:val="28"/>
        </w:rPr>
        <w:t>ДОУ доводятся до всех участников образовательного процесса (на общем собрании трудового коллек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тива, педагогического совета, родительского комитета, на общем (или групповых) родительских собраниях) по мере необхо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димости, но не реже одного раза в год.</w:t>
      </w:r>
    </w:p>
    <w:p w:rsidR="005D598A" w:rsidRPr="005D598A" w:rsidRDefault="005D598A" w:rsidP="0088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8A">
        <w:rPr>
          <w:rFonts w:ascii="Times New Roman" w:hAnsi="Times New Roman" w:cs="Times New Roman"/>
          <w:sz w:val="28"/>
          <w:szCs w:val="28"/>
        </w:rPr>
        <w:lastRenderedPageBreak/>
        <w:t>5.3. При организации питания оформляется необходимая документация по поставке, хранению, расходованию и учету продуктов питания в соответствии с требованиями законодательства и санитарно-эпидемиологическими требования</w:t>
      </w:r>
      <w:r w:rsidRPr="005D598A">
        <w:rPr>
          <w:rFonts w:ascii="Times New Roman" w:hAnsi="Times New Roman" w:cs="Times New Roman"/>
          <w:sz w:val="28"/>
          <w:szCs w:val="28"/>
        </w:rPr>
        <w:softHyphen/>
        <w:t>ми (СанПиН 2.4.1.3049-13).</w:t>
      </w:r>
    </w:p>
    <w:p w:rsidR="000919F0" w:rsidRPr="005D598A" w:rsidRDefault="000919F0" w:rsidP="00883A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19F0" w:rsidRPr="005D598A" w:rsidSect="00355EC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302" w:rsidRDefault="00BC4302" w:rsidP="004920F8">
      <w:pPr>
        <w:spacing w:after="0" w:line="240" w:lineRule="auto"/>
      </w:pPr>
      <w:r>
        <w:separator/>
      </w:r>
    </w:p>
  </w:endnote>
  <w:endnote w:type="continuationSeparator" w:id="1">
    <w:p w:rsidR="00BC4302" w:rsidRDefault="00BC4302" w:rsidP="0049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1130501"/>
    </w:sdtPr>
    <w:sdtContent>
      <w:p w:rsidR="004920F8" w:rsidRDefault="00E6607C">
        <w:pPr>
          <w:pStyle w:val="a6"/>
          <w:jc w:val="right"/>
        </w:pPr>
        <w:r>
          <w:fldChar w:fldCharType="begin"/>
        </w:r>
        <w:r w:rsidR="004920F8">
          <w:instrText>PAGE   \* MERGEFORMAT</w:instrText>
        </w:r>
        <w:r>
          <w:fldChar w:fldCharType="separate"/>
        </w:r>
        <w:r w:rsidR="00CC0F62">
          <w:rPr>
            <w:noProof/>
          </w:rPr>
          <w:t>11</w:t>
        </w:r>
        <w:r>
          <w:fldChar w:fldCharType="end"/>
        </w:r>
      </w:p>
    </w:sdtContent>
  </w:sdt>
  <w:p w:rsidR="004920F8" w:rsidRDefault="004920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302" w:rsidRDefault="00BC4302" w:rsidP="004920F8">
      <w:pPr>
        <w:spacing w:after="0" w:line="240" w:lineRule="auto"/>
      </w:pPr>
      <w:r>
        <w:separator/>
      </w:r>
    </w:p>
  </w:footnote>
  <w:footnote w:type="continuationSeparator" w:id="1">
    <w:p w:rsidR="00BC4302" w:rsidRDefault="00BC4302" w:rsidP="00492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98A"/>
    <w:rsid w:val="00034237"/>
    <w:rsid w:val="000919F0"/>
    <w:rsid w:val="00237321"/>
    <w:rsid w:val="00355ECC"/>
    <w:rsid w:val="004920F8"/>
    <w:rsid w:val="00496E44"/>
    <w:rsid w:val="005D598A"/>
    <w:rsid w:val="00883A43"/>
    <w:rsid w:val="00A436D2"/>
    <w:rsid w:val="00AE0E45"/>
    <w:rsid w:val="00BC4302"/>
    <w:rsid w:val="00CC0F62"/>
    <w:rsid w:val="00D618A3"/>
    <w:rsid w:val="00E6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98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9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0F8"/>
  </w:style>
  <w:style w:type="paragraph" w:styleId="a6">
    <w:name w:val="footer"/>
    <w:basedOn w:val="a"/>
    <w:link w:val="a7"/>
    <w:uiPriority w:val="99"/>
    <w:unhideWhenUsed/>
    <w:rsid w:val="0049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0F8"/>
  </w:style>
  <w:style w:type="paragraph" w:styleId="a8">
    <w:name w:val="Balloon Text"/>
    <w:basedOn w:val="a"/>
    <w:link w:val="a9"/>
    <w:uiPriority w:val="99"/>
    <w:semiHidden/>
    <w:unhideWhenUsed/>
    <w:rsid w:val="0049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usherstvo.ru/" TargetMode="External"/><Relationship Id="rId13" Type="http://schemas.openxmlformats.org/officeDocument/2006/relationships/hyperlink" Target="http://220-vol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tu.ru/" TargetMode="External"/><Relationship Id="rId12" Type="http://schemas.openxmlformats.org/officeDocument/2006/relationships/hyperlink" Target="http://info.citroen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tu.ru/" TargetMode="External"/><Relationship Id="rId11" Type="http://schemas.openxmlformats.org/officeDocument/2006/relationships/hyperlink" Target="http://220-volt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220-vol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pteka-if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2014-05-14T05:00:00Z</cp:lastPrinted>
  <dcterms:created xsi:type="dcterms:W3CDTF">2014-05-14T04:02:00Z</dcterms:created>
  <dcterms:modified xsi:type="dcterms:W3CDTF">2014-05-20T01:12:00Z</dcterms:modified>
</cp:coreProperties>
</file>